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A17" w:rsidRDefault="00261A17" w:rsidP="00261A17">
      <w:pPr>
        <w:jc w:val="center"/>
        <w:rPr>
          <w:rFonts w:ascii="Times New Roman" w:hAnsi="Times New Roman" w:cs="Times New Roman"/>
          <w:sz w:val="24"/>
          <w:szCs w:val="24"/>
        </w:rPr>
      </w:pPr>
    </w:p>
    <w:p w:rsidR="00261A17" w:rsidRDefault="00261A17" w:rsidP="00261A17">
      <w:pPr>
        <w:jc w:val="center"/>
        <w:rPr>
          <w:rFonts w:ascii="Times New Roman" w:hAnsi="Times New Roman" w:cs="Times New Roman"/>
          <w:sz w:val="24"/>
          <w:szCs w:val="24"/>
        </w:rPr>
      </w:pPr>
    </w:p>
    <w:p w:rsidR="00261A17" w:rsidRDefault="00261A17" w:rsidP="00261A17">
      <w:pPr>
        <w:jc w:val="center"/>
        <w:rPr>
          <w:rFonts w:ascii="Times New Roman" w:hAnsi="Times New Roman" w:cs="Times New Roman"/>
          <w:sz w:val="24"/>
          <w:szCs w:val="24"/>
        </w:rPr>
      </w:pPr>
    </w:p>
    <w:p w:rsidR="00261A17" w:rsidRDefault="00261A17" w:rsidP="00261A17">
      <w:pPr>
        <w:jc w:val="center"/>
        <w:rPr>
          <w:rFonts w:ascii="Times New Roman" w:hAnsi="Times New Roman" w:cs="Times New Roman"/>
          <w:sz w:val="24"/>
          <w:szCs w:val="24"/>
        </w:rPr>
      </w:pPr>
    </w:p>
    <w:p w:rsidR="00261A17" w:rsidRDefault="00261A17" w:rsidP="00261A17">
      <w:pPr>
        <w:jc w:val="center"/>
        <w:rPr>
          <w:rFonts w:ascii="Times New Roman" w:hAnsi="Times New Roman" w:cs="Times New Roman"/>
          <w:sz w:val="24"/>
          <w:szCs w:val="24"/>
        </w:rPr>
      </w:pPr>
    </w:p>
    <w:p w:rsidR="00261A17" w:rsidRDefault="00261A17" w:rsidP="00261A17">
      <w:pPr>
        <w:jc w:val="center"/>
        <w:rPr>
          <w:rFonts w:ascii="Times New Roman" w:hAnsi="Times New Roman" w:cs="Times New Roman"/>
          <w:sz w:val="24"/>
          <w:szCs w:val="24"/>
        </w:rPr>
      </w:pPr>
    </w:p>
    <w:p w:rsidR="00261A17" w:rsidRDefault="00261A17" w:rsidP="00261A17">
      <w:pPr>
        <w:jc w:val="center"/>
        <w:rPr>
          <w:rFonts w:ascii="Times New Roman" w:hAnsi="Times New Roman" w:cs="Times New Roman"/>
          <w:sz w:val="24"/>
          <w:szCs w:val="24"/>
        </w:rPr>
      </w:pPr>
    </w:p>
    <w:p w:rsidR="00261A17" w:rsidRDefault="00261A17" w:rsidP="00261A17">
      <w:pPr>
        <w:jc w:val="center"/>
        <w:rPr>
          <w:rFonts w:ascii="Times New Roman" w:hAnsi="Times New Roman" w:cs="Times New Roman"/>
          <w:sz w:val="24"/>
          <w:szCs w:val="24"/>
        </w:rPr>
      </w:pPr>
    </w:p>
    <w:p w:rsidR="00261A17" w:rsidRDefault="00261A17" w:rsidP="00261A17">
      <w:pPr>
        <w:jc w:val="center"/>
        <w:rPr>
          <w:rFonts w:ascii="Times New Roman" w:hAnsi="Times New Roman" w:cs="Times New Roman"/>
          <w:sz w:val="24"/>
          <w:szCs w:val="24"/>
        </w:rPr>
      </w:pPr>
      <w:r>
        <w:rPr>
          <w:rFonts w:ascii="Times New Roman" w:hAnsi="Times New Roman" w:cs="Times New Roman"/>
          <w:sz w:val="24"/>
          <w:szCs w:val="24"/>
        </w:rPr>
        <w:t>Philosophy of Global Learning</w:t>
      </w:r>
    </w:p>
    <w:p w:rsidR="00261A17" w:rsidRDefault="00261A17" w:rsidP="00261A17">
      <w:pPr>
        <w:jc w:val="center"/>
        <w:rPr>
          <w:rFonts w:ascii="Times New Roman" w:hAnsi="Times New Roman" w:cs="Times New Roman"/>
          <w:sz w:val="24"/>
          <w:szCs w:val="24"/>
        </w:rPr>
      </w:pPr>
      <w:r>
        <w:rPr>
          <w:rFonts w:ascii="Times New Roman" w:hAnsi="Times New Roman" w:cs="Times New Roman"/>
          <w:sz w:val="24"/>
          <w:szCs w:val="24"/>
        </w:rPr>
        <w:t>Jessica Nelson</w:t>
      </w:r>
    </w:p>
    <w:p w:rsidR="00261A17" w:rsidRDefault="00261A17" w:rsidP="00261A17">
      <w:pPr>
        <w:jc w:val="center"/>
        <w:rPr>
          <w:rFonts w:ascii="Times New Roman" w:hAnsi="Times New Roman" w:cs="Times New Roman"/>
          <w:sz w:val="24"/>
          <w:szCs w:val="24"/>
        </w:rPr>
      </w:pPr>
      <w:r>
        <w:rPr>
          <w:rFonts w:ascii="Times New Roman" w:hAnsi="Times New Roman" w:cs="Times New Roman"/>
          <w:sz w:val="24"/>
          <w:szCs w:val="24"/>
        </w:rPr>
        <w:t>NC State University</w:t>
      </w:r>
    </w:p>
    <w:p w:rsidR="00261A17" w:rsidRDefault="00261A17" w:rsidP="00261A17">
      <w:pPr>
        <w:jc w:val="center"/>
        <w:rPr>
          <w:rFonts w:ascii="Times New Roman" w:hAnsi="Times New Roman" w:cs="Times New Roman"/>
          <w:sz w:val="24"/>
          <w:szCs w:val="24"/>
        </w:rPr>
      </w:pPr>
      <w:r>
        <w:rPr>
          <w:rFonts w:ascii="Times New Roman" w:hAnsi="Times New Roman" w:cs="Times New Roman"/>
          <w:sz w:val="24"/>
          <w:szCs w:val="24"/>
        </w:rPr>
        <w:t>ENG 524, Spring 2013</w:t>
      </w:r>
    </w:p>
    <w:p w:rsidR="00904952" w:rsidRDefault="00904952">
      <w:pPr>
        <w:rPr>
          <w:rFonts w:ascii="Times New Roman" w:hAnsi="Times New Roman" w:cs="Times New Roman"/>
          <w:sz w:val="24"/>
          <w:szCs w:val="24"/>
        </w:rPr>
      </w:pPr>
      <w:r>
        <w:rPr>
          <w:rFonts w:ascii="Times New Roman" w:hAnsi="Times New Roman" w:cs="Times New Roman"/>
          <w:sz w:val="24"/>
          <w:szCs w:val="24"/>
        </w:rPr>
        <w:br w:type="page"/>
      </w:r>
    </w:p>
    <w:p w:rsidR="0095105D" w:rsidRPr="000B18E3" w:rsidRDefault="0095105D" w:rsidP="00384CF6">
      <w:pPr>
        <w:spacing w:after="0" w:line="480" w:lineRule="auto"/>
        <w:ind w:firstLine="720"/>
        <w:rPr>
          <w:rFonts w:ascii="Times New Roman" w:hAnsi="Times New Roman" w:cs="Times New Roman"/>
          <w:sz w:val="24"/>
          <w:szCs w:val="24"/>
        </w:rPr>
      </w:pPr>
      <w:r w:rsidRPr="000B18E3">
        <w:rPr>
          <w:rFonts w:ascii="Times New Roman" w:hAnsi="Times New Roman" w:cs="Times New Roman"/>
          <w:sz w:val="24"/>
          <w:szCs w:val="24"/>
        </w:rPr>
        <w:lastRenderedPageBreak/>
        <w:t xml:space="preserve">The Council of Chief State School Officers (CCSSO) and Asia Society Partnership for Global Learning provide the following definition for global learning: “Global competence is the capacity and disposition to understand and act on issues of global significance” (Mansilla &amp; Jackson, 2011, p. xiii).  </w:t>
      </w:r>
      <w:r w:rsidR="00221C7D" w:rsidRPr="000B18E3">
        <w:rPr>
          <w:rFonts w:ascii="Times New Roman" w:hAnsi="Times New Roman" w:cs="Times New Roman"/>
          <w:sz w:val="24"/>
          <w:szCs w:val="24"/>
        </w:rPr>
        <w:t xml:space="preserve">The </w:t>
      </w:r>
      <w:r w:rsidRPr="000B18E3">
        <w:rPr>
          <w:rFonts w:ascii="Times New Roman" w:hAnsi="Times New Roman" w:cs="Times New Roman"/>
          <w:sz w:val="24"/>
          <w:szCs w:val="24"/>
        </w:rPr>
        <w:t>CCSSO/Asia Society Global Learning Document further</w:t>
      </w:r>
      <w:r w:rsidR="00574876" w:rsidRPr="000B18E3">
        <w:rPr>
          <w:rFonts w:ascii="Times New Roman" w:hAnsi="Times New Roman" w:cs="Times New Roman"/>
          <w:sz w:val="24"/>
          <w:szCs w:val="24"/>
        </w:rPr>
        <w:t>s</w:t>
      </w:r>
      <w:r w:rsidRPr="000B18E3">
        <w:rPr>
          <w:rFonts w:ascii="Times New Roman" w:hAnsi="Times New Roman" w:cs="Times New Roman"/>
          <w:sz w:val="24"/>
          <w:szCs w:val="24"/>
        </w:rPr>
        <w:t xml:space="preserve"> the discussion </w:t>
      </w:r>
      <w:r w:rsidR="00384CF6" w:rsidRPr="000B18E3">
        <w:rPr>
          <w:rFonts w:ascii="Times New Roman" w:hAnsi="Times New Roman" w:cs="Times New Roman"/>
          <w:sz w:val="24"/>
          <w:szCs w:val="24"/>
        </w:rPr>
        <w:t>of global learning stating that an individual learner should demonstrate an</w:t>
      </w:r>
      <w:r w:rsidR="00574876" w:rsidRPr="000B18E3">
        <w:rPr>
          <w:rFonts w:ascii="Times New Roman" w:hAnsi="Times New Roman" w:cs="Times New Roman"/>
          <w:sz w:val="24"/>
          <w:szCs w:val="24"/>
        </w:rPr>
        <w:t xml:space="preserve"> awareness, curiosity, and interest in the world around them (p. xiii).   </w:t>
      </w:r>
      <w:r w:rsidRPr="000B18E3">
        <w:rPr>
          <w:rFonts w:ascii="Times New Roman" w:hAnsi="Times New Roman" w:cs="Times New Roman"/>
          <w:sz w:val="24"/>
          <w:szCs w:val="24"/>
        </w:rPr>
        <w:t>Dr. Kay Gibson (2008) and Hans Schattle (2008)</w:t>
      </w:r>
      <w:r w:rsidR="00574876" w:rsidRPr="000B18E3">
        <w:rPr>
          <w:rFonts w:ascii="Times New Roman" w:hAnsi="Times New Roman" w:cs="Times New Roman"/>
          <w:sz w:val="24"/>
          <w:szCs w:val="24"/>
        </w:rPr>
        <w:t xml:space="preserve"> agree with CCSSO/Asia Society’s definition.  Nevertheless, Gibson and Schattle equally add </w:t>
      </w:r>
      <w:r w:rsidR="00221C7D" w:rsidRPr="000B18E3">
        <w:rPr>
          <w:rFonts w:ascii="Times New Roman" w:hAnsi="Times New Roman" w:cs="Times New Roman"/>
          <w:sz w:val="24"/>
          <w:szCs w:val="24"/>
        </w:rPr>
        <w:t>to the definition a</w:t>
      </w:r>
      <w:r w:rsidR="00574876" w:rsidRPr="000B18E3">
        <w:rPr>
          <w:rFonts w:ascii="Times New Roman" w:hAnsi="Times New Roman" w:cs="Times New Roman"/>
          <w:sz w:val="24"/>
          <w:szCs w:val="24"/>
        </w:rPr>
        <w:t xml:space="preserve"> concept of </w:t>
      </w:r>
      <w:r w:rsidR="00574876" w:rsidRPr="000B18E3">
        <w:rPr>
          <w:rFonts w:ascii="Times New Roman" w:hAnsi="Times New Roman" w:cs="Times New Roman"/>
          <w:i/>
          <w:sz w:val="24"/>
          <w:szCs w:val="24"/>
        </w:rPr>
        <w:t>global citizenship.</w:t>
      </w:r>
      <w:r w:rsidR="00574876" w:rsidRPr="000B18E3">
        <w:rPr>
          <w:rFonts w:ascii="Times New Roman" w:hAnsi="Times New Roman" w:cs="Times New Roman"/>
          <w:sz w:val="24"/>
          <w:szCs w:val="24"/>
        </w:rPr>
        <w:t xml:space="preserve">  Schattle </w:t>
      </w:r>
      <w:r w:rsidR="00172A15" w:rsidRPr="000B18E3">
        <w:rPr>
          <w:rFonts w:ascii="Times New Roman" w:hAnsi="Times New Roman" w:cs="Times New Roman"/>
          <w:sz w:val="24"/>
          <w:szCs w:val="24"/>
        </w:rPr>
        <w:t xml:space="preserve">(2008) </w:t>
      </w:r>
      <w:r w:rsidR="00574876" w:rsidRPr="000B18E3">
        <w:rPr>
          <w:rFonts w:ascii="Times New Roman" w:hAnsi="Times New Roman" w:cs="Times New Roman"/>
          <w:sz w:val="24"/>
          <w:szCs w:val="24"/>
        </w:rPr>
        <w:t>states that global citizenship cultivates informed and ethical citizens</w:t>
      </w:r>
      <w:r w:rsidR="00172A15" w:rsidRPr="000B18E3">
        <w:rPr>
          <w:rFonts w:ascii="Times New Roman" w:hAnsi="Times New Roman" w:cs="Times New Roman"/>
          <w:sz w:val="24"/>
          <w:szCs w:val="24"/>
        </w:rPr>
        <w:t>,</w:t>
      </w:r>
      <w:r w:rsidR="00574876" w:rsidRPr="000B18E3">
        <w:rPr>
          <w:rFonts w:ascii="Times New Roman" w:hAnsi="Times New Roman" w:cs="Times New Roman"/>
          <w:sz w:val="24"/>
          <w:szCs w:val="24"/>
        </w:rPr>
        <w:t xml:space="preserve"> </w:t>
      </w:r>
      <w:r w:rsidR="00172A15" w:rsidRPr="000B18E3">
        <w:rPr>
          <w:rFonts w:ascii="Times New Roman" w:hAnsi="Times New Roman" w:cs="Times New Roman"/>
          <w:sz w:val="24"/>
          <w:szCs w:val="24"/>
        </w:rPr>
        <w:t>“W</w:t>
      </w:r>
      <w:r w:rsidR="00574876" w:rsidRPr="000B18E3">
        <w:rPr>
          <w:rFonts w:ascii="Times New Roman" w:hAnsi="Times New Roman" w:cs="Times New Roman"/>
          <w:sz w:val="24"/>
          <w:szCs w:val="24"/>
        </w:rPr>
        <w:t>ho will exemplify good behavior as members of humanity, not just as members</w:t>
      </w:r>
      <w:r w:rsidR="00172A15" w:rsidRPr="000B18E3">
        <w:rPr>
          <w:rFonts w:ascii="Times New Roman" w:hAnsi="Times New Roman" w:cs="Times New Roman"/>
          <w:sz w:val="24"/>
          <w:szCs w:val="24"/>
        </w:rPr>
        <w:t xml:space="preserve"> and participants within a particular town, province or country”</w:t>
      </w:r>
      <w:r w:rsidR="00A23B0E" w:rsidRPr="000B18E3">
        <w:rPr>
          <w:rFonts w:ascii="Times New Roman" w:hAnsi="Times New Roman" w:cs="Times New Roman"/>
          <w:sz w:val="24"/>
          <w:szCs w:val="24"/>
        </w:rPr>
        <w:t xml:space="preserve"> (p. 76), w</w:t>
      </w:r>
      <w:r w:rsidR="00172A15" w:rsidRPr="000B18E3">
        <w:rPr>
          <w:rFonts w:ascii="Times New Roman" w:hAnsi="Times New Roman" w:cs="Times New Roman"/>
          <w:sz w:val="24"/>
          <w:szCs w:val="24"/>
        </w:rPr>
        <w:t>hile Gibson (2008) explains that “Students should gain functional expertise and intercultural appreciation for their future as world citizens” (p. 5).  I agree with the concepts of the CCSS</w:t>
      </w:r>
      <w:r w:rsidR="00A23B0E" w:rsidRPr="000B18E3">
        <w:rPr>
          <w:rFonts w:ascii="Times New Roman" w:hAnsi="Times New Roman" w:cs="Times New Roman"/>
          <w:sz w:val="24"/>
          <w:szCs w:val="24"/>
        </w:rPr>
        <w:t>O</w:t>
      </w:r>
      <w:r w:rsidR="00172A15" w:rsidRPr="000B18E3">
        <w:rPr>
          <w:rFonts w:ascii="Times New Roman" w:hAnsi="Times New Roman" w:cs="Times New Roman"/>
          <w:sz w:val="24"/>
          <w:szCs w:val="24"/>
        </w:rPr>
        <w:t xml:space="preserve">/Asia Society’s definition -- understanding and action of global issues.  However, I </w:t>
      </w:r>
      <w:r w:rsidR="00AE26B1" w:rsidRPr="000B18E3">
        <w:rPr>
          <w:rFonts w:ascii="Times New Roman" w:hAnsi="Times New Roman" w:cs="Times New Roman"/>
          <w:sz w:val="24"/>
          <w:szCs w:val="24"/>
        </w:rPr>
        <w:t>also believe that</w:t>
      </w:r>
      <w:r w:rsidR="00172A15" w:rsidRPr="000B18E3">
        <w:rPr>
          <w:rFonts w:ascii="Times New Roman" w:hAnsi="Times New Roman" w:cs="Times New Roman"/>
          <w:sz w:val="24"/>
          <w:szCs w:val="24"/>
        </w:rPr>
        <w:t xml:space="preserve"> Gibson’s and </w:t>
      </w:r>
      <w:proofErr w:type="spellStart"/>
      <w:r w:rsidR="00172A15" w:rsidRPr="000B18E3">
        <w:rPr>
          <w:rFonts w:ascii="Times New Roman" w:hAnsi="Times New Roman" w:cs="Times New Roman"/>
          <w:sz w:val="24"/>
          <w:szCs w:val="24"/>
        </w:rPr>
        <w:t>Schattle’s</w:t>
      </w:r>
      <w:proofErr w:type="spellEnd"/>
      <w:r w:rsidR="00AE26B1" w:rsidRPr="000B18E3">
        <w:rPr>
          <w:rFonts w:ascii="Times New Roman" w:hAnsi="Times New Roman" w:cs="Times New Roman"/>
          <w:sz w:val="24"/>
          <w:szCs w:val="24"/>
        </w:rPr>
        <w:t xml:space="preserve"> idea of</w:t>
      </w:r>
      <w:r w:rsidR="00172A15" w:rsidRPr="000B18E3">
        <w:rPr>
          <w:rFonts w:ascii="Times New Roman" w:hAnsi="Times New Roman" w:cs="Times New Roman"/>
          <w:sz w:val="24"/>
          <w:szCs w:val="24"/>
        </w:rPr>
        <w:t xml:space="preserve"> </w:t>
      </w:r>
      <w:r w:rsidR="00172A15" w:rsidRPr="000B18E3">
        <w:rPr>
          <w:rFonts w:ascii="Times New Roman" w:hAnsi="Times New Roman" w:cs="Times New Roman"/>
          <w:i/>
          <w:sz w:val="24"/>
          <w:szCs w:val="24"/>
        </w:rPr>
        <w:t>global citizenship</w:t>
      </w:r>
      <w:r w:rsidR="00AE26B1" w:rsidRPr="000B18E3">
        <w:rPr>
          <w:rFonts w:ascii="Times New Roman" w:hAnsi="Times New Roman" w:cs="Times New Roman"/>
          <w:i/>
          <w:sz w:val="24"/>
          <w:szCs w:val="24"/>
        </w:rPr>
        <w:t xml:space="preserve"> </w:t>
      </w:r>
      <w:r w:rsidR="00AE26B1" w:rsidRPr="000B18E3">
        <w:rPr>
          <w:rFonts w:ascii="Times New Roman" w:hAnsi="Times New Roman" w:cs="Times New Roman"/>
          <w:sz w:val="24"/>
          <w:szCs w:val="24"/>
        </w:rPr>
        <w:t>must</w:t>
      </w:r>
      <w:r w:rsidR="00A23B0E" w:rsidRPr="000B18E3">
        <w:rPr>
          <w:rFonts w:ascii="Times New Roman" w:hAnsi="Times New Roman" w:cs="Times New Roman"/>
          <w:sz w:val="24"/>
          <w:szCs w:val="24"/>
        </w:rPr>
        <w:t xml:space="preserve"> be</w:t>
      </w:r>
      <w:r w:rsidR="00AE26B1" w:rsidRPr="000B18E3">
        <w:rPr>
          <w:rFonts w:ascii="Times New Roman" w:hAnsi="Times New Roman" w:cs="Times New Roman"/>
          <w:sz w:val="24"/>
          <w:szCs w:val="24"/>
        </w:rPr>
        <w:t xml:space="preserve"> included when defining global competence</w:t>
      </w:r>
      <w:r w:rsidR="00172A15" w:rsidRPr="000B18E3">
        <w:rPr>
          <w:rFonts w:ascii="Times New Roman" w:hAnsi="Times New Roman" w:cs="Times New Roman"/>
          <w:sz w:val="24"/>
          <w:szCs w:val="24"/>
        </w:rPr>
        <w:t xml:space="preserve">.  </w:t>
      </w:r>
      <w:r w:rsidR="00781122" w:rsidRPr="000B18E3">
        <w:rPr>
          <w:rFonts w:ascii="Times New Roman" w:hAnsi="Times New Roman" w:cs="Times New Roman"/>
          <w:sz w:val="24"/>
          <w:szCs w:val="24"/>
        </w:rPr>
        <w:t>By adding</w:t>
      </w:r>
      <w:r w:rsidR="00A23B0E" w:rsidRPr="000B18E3">
        <w:rPr>
          <w:rFonts w:ascii="Times New Roman" w:hAnsi="Times New Roman" w:cs="Times New Roman"/>
          <w:sz w:val="24"/>
          <w:szCs w:val="24"/>
        </w:rPr>
        <w:t xml:space="preserve"> the concept of</w:t>
      </w:r>
      <w:r w:rsidR="00172A15" w:rsidRPr="000B18E3">
        <w:rPr>
          <w:rFonts w:ascii="Times New Roman" w:hAnsi="Times New Roman" w:cs="Times New Roman"/>
          <w:sz w:val="24"/>
          <w:szCs w:val="24"/>
        </w:rPr>
        <w:t xml:space="preserve"> </w:t>
      </w:r>
      <w:r w:rsidR="00172A15" w:rsidRPr="000B18E3">
        <w:rPr>
          <w:rFonts w:ascii="Times New Roman" w:hAnsi="Times New Roman" w:cs="Times New Roman"/>
          <w:i/>
          <w:sz w:val="24"/>
          <w:szCs w:val="24"/>
        </w:rPr>
        <w:t>citizenship</w:t>
      </w:r>
      <w:r w:rsidR="00172A15" w:rsidRPr="000B18E3">
        <w:rPr>
          <w:rFonts w:ascii="Times New Roman" w:hAnsi="Times New Roman" w:cs="Times New Roman"/>
          <w:sz w:val="24"/>
          <w:szCs w:val="24"/>
        </w:rPr>
        <w:t xml:space="preserve"> </w:t>
      </w:r>
      <w:r w:rsidR="00A23B0E" w:rsidRPr="000B18E3">
        <w:rPr>
          <w:rFonts w:ascii="Times New Roman" w:hAnsi="Times New Roman" w:cs="Times New Roman"/>
          <w:sz w:val="24"/>
          <w:szCs w:val="24"/>
        </w:rPr>
        <w:t xml:space="preserve">when defining aspects of </w:t>
      </w:r>
      <w:r w:rsidR="00781122" w:rsidRPr="000B18E3">
        <w:rPr>
          <w:rFonts w:ascii="Times New Roman" w:hAnsi="Times New Roman" w:cs="Times New Roman"/>
          <w:sz w:val="24"/>
          <w:szCs w:val="24"/>
        </w:rPr>
        <w:t>global</w:t>
      </w:r>
      <w:r w:rsidR="00A23B0E" w:rsidRPr="000B18E3">
        <w:rPr>
          <w:rFonts w:ascii="Times New Roman" w:hAnsi="Times New Roman" w:cs="Times New Roman"/>
          <w:sz w:val="24"/>
          <w:szCs w:val="24"/>
        </w:rPr>
        <w:t xml:space="preserve"> competence</w:t>
      </w:r>
      <w:r w:rsidR="00781122" w:rsidRPr="000B18E3">
        <w:rPr>
          <w:rFonts w:ascii="Times New Roman" w:hAnsi="Times New Roman" w:cs="Times New Roman"/>
          <w:sz w:val="24"/>
          <w:szCs w:val="24"/>
        </w:rPr>
        <w:t>, learners are forced to recognize the</w:t>
      </w:r>
      <w:r w:rsidR="00172A15" w:rsidRPr="000B18E3">
        <w:rPr>
          <w:rFonts w:ascii="Times New Roman" w:hAnsi="Times New Roman" w:cs="Times New Roman"/>
          <w:sz w:val="24"/>
          <w:szCs w:val="24"/>
        </w:rPr>
        <w:t xml:space="preserve"> “interconnectedness and interdependence” of the world</w:t>
      </w:r>
      <w:r w:rsidR="00A23B0E" w:rsidRPr="000B18E3">
        <w:rPr>
          <w:rFonts w:ascii="Times New Roman" w:hAnsi="Times New Roman" w:cs="Times New Roman"/>
          <w:sz w:val="24"/>
          <w:szCs w:val="24"/>
        </w:rPr>
        <w:t xml:space="preserve"> (Gibson, 2008, p. 5)</w:t>
      </w:r>
      <w:r w:rsidR="00F85740" w:rsidRPr="000B18E3">
        <w:rPr>
          <w:rFonts w:ascii="Times New Roman" w:hAnsi="Times New Roman" w:cs="Times New Roman"/>
          <w:sz w:val="24"/>
          <w:szCs w:val="24"/>
        </w:rPr>
        <w:t>.</w:t>
      </w:r>
      <w:r w:rsidR="00AE26B1" w:rsidRPr="000B18E3">
        <w:rPr>
          <w:rFonts w:ascii="Times New Roman" w:hAnsi="Times New Roman" w:cs="Times New Roman"/>
          <w:sz w:val="24"/>
          <w:szCs w:val="24"/>
        </w:rPr>
        <w:t xml:space="preserve">  Therefore, it is my belief that global </w:t>
      </w:r>
      <w:r w:rsidR="00A23B0E" w:rsidRPr="000B18E3">
        <w:rPr>
          <w:rFonts w:ascii="Times New Roman" w:hAnsi="Times New Roman" w:cs="Times New Roman"/>
          <w:sz w:val="24"/>
          <w:szCs w:val="24"/>
        </w:rPr>
        <w:t>competences include</w:t>
      </w:r>
      <w:r w:rsidR="00AE26B1" w:rsidRPr="000B18E3">
        <w:rPr>
          <w:rFonts w:ascii="Times New Roman" w:hAnsi="Times New Roman" w:cs="Times New Roman"/>
          <w:sz w:val="24"/>
          <w:szCs w:val="24"/>
        </w:rPr>
        <w:t xml:space="preserve"> not only understanding and action of global</w:t>
      </w:r>
      <w:r w:rsidR="00781122" w:rsidRPr="000B18E3">
        <w:rPr>
          <w:rFonts w:ascii="Times New Roman" w:hAnsi="Times New Roman" w:cs="Times New Roman"/>
          <w:sz w:val="24"/>
          <w:szCs w:val="24"/>
        </w:rPr>
        <w:t xml:space="preserve"> issues, but also include</w:t>
      </w:r>
      <w:r w:rsidR="00AE26B1" w:rsidRPr="000B18E3">
        <w:rPr>
          <w:rFonts w:ascii="Times New Roman" w:hAnsi="Times New Roman" w:cs="Times New Roman"/>
          <w:sz w:val="24"/>
          <w:szCs w:val="24"/>
        </w:rPr>
        <w:t xml:space="preserve"> authentic, real-world issues that force students to integrate various view points and cultures and to articulate their ideas to </w:t>
      </w:r>
      <w:r w:rsidR="00F85740" w:rsidRPr="000B18E3">
        <w:rPr>
          <w:rFonts w:ascii="Times New Roman" w:hAnsi="Times New Roman" w:cs="Times New Roman"/>
          <w:sz w:val="24"/>
          <w:szCs w:val="24"/>
        </w:rPr>
        <w:t>diverse audience</w:t>
      </w:r>
      <w:r w:rsidR="00781122" w:rsidRPr="000B18E3">
        <w:rPr>
          <w:rFonts w:ascii="Times New Roman" w:hAnsi="Times New Roman" w:cs="Times New Roman"/>
          <w:sz w:val="24"/>
          <w:szCs w:val="24"/>
        </w:rPr>
        <w:t>s</w:t>
      </w:r>
      <w:r w:rsidR="00AE26B1" w:rsidRPr="000B18E3">
        <w:rPr>
          <w:rFonts w:ascii="Times New Roman" w:hAnsi="Times New Roman" w:cs="Times New Roman"/>
          <w:sz w:val="24"/>
          <w:szCs w:val="24"/>
        </w:rPr>
        <w:t>.</w:t>
      </w:r>
      <w:r w:rsidR="00F85740" w:rsidRPr="000B18E3">
        <w:rPr>
          <w:rFonts w:ascii="Times New Roman" w:hAnsi="Times New Roman" w:cs="Times New Roman"/>
          <w:sz w:val="24"/>
          <w:szCs w:val="24"/>
        </w:rPr>
        <w:t xml:space="preserve">  Schattle (2008) explains that </w:t>
      </w:r>
      <w:r w:rsidR="009B2D51">
        <w:rPr>
          <w:rFonts w:ascii="Times New Roman" w:hAnsi="Times New Roman" w:cs="Times New Roman"/>
          <w:sz w:val="24"/>
          <w:szCs w:val="24"/>
        </w:rPr>
        <w:t>“…</w:t>
      </w:r>
      <w:r w:rsidR="00F85740" w:rsidRPr="000B18E3">
        <w:rPr>
          <w:rFonts w:ascii="Times New Roman" w:hAnsi="Times New Roman" w:cs="Times New Roman"/>
          <w:sz w:val="24"/>
          <w:szCs w:val="24"/>
        </w:rPr>
        <w:t>the objective of a global learning experience should be focused on teaching students to think carefully for themselves as they learn about the world around them</w:t>
      </w:r>
      <w:r w:rsidR="009B2D51">
        <w:rPr>
          <w:rFonts w:ascii="Times New Roman" w:hAnsi="Times New Roman" w:cs="Times New Roman"/>
          <w:sz w:val="24"/>
          <w:szCs w:val="24"/>
        </w:rPr>
        <w:t>”</w:t>
      </w:r>
      <w:r w:rsidR="00F85740" w:rsidRPr="000B18E3">
        <w:rPr>
          <w:rFonts w:ascii="Times New Roman" w:hAnsi="Times New Roman" w:cs="Times New Roman"/>
          <w:sz w:val="24"/>
          <w:szCs w:val="24"/>
        </w:rPr>
        <w:t xml:space="preserve"> (p.84).  Gibson (2008) furthers the idea of world citizenship by stating, “Leaders in a globalized world need skills that allow them to </w:t>
      </w:r>
      <w:r w:rsidR="00F85740" w:rsidRPr="000B18E3">
        <w:rPr>
          <w:rFonts w:ascii="Times New Roman" w:hAnsi="Times New Roman" w:cs="Times New Roman"/>
          <w:sz w:val="24"/>
          <w:szCs w:val="24"/>
        </w:rPr>
        <w:lastRenderedPageBreak/>
        <w:t xml:space="preserve">collaborate, communicate, negotiate, think critically, and gain multiple perspectives through dialogic co-construction of meaning with individuals from different cultures” (p. 4).  Therefore, my philosophy of global learning includes the following components: </w:t>
      </w:r>
      <w:r w:rsidR="00781122" w:rsidRPr="000B18E3">
        <w:rPr>
          <w:rFonts w:ascii="Times New Roman" w:hAnsi="Times New Roman" w:cs="Times New Roman"/>
          <w:sz w:val="24"/>
          <w:szCs w:val="24"/>
        </w:rPr>
        <w:t xml:space="preserve"> </w:t>
      </w:r>
      <w:r w:rsidR="00F85740" w:rsidRPr="000B18E3">
        <w:rPr>
          <w:rFonts w:ascii="Times New Roman" w:hAnsi="Times New Roman" w:cs="Times New Roman"/>
          <w:sz w:val="24"/>
          <w:szCs w:val="24"/>
        </w:rPr>
        <w:t>significant real world issues, interdisciplinary connections to the issues, collaboration in educating the world about the issues, and ideally a negotiation and communication of solution(s) to such issues.</w:t>
      </w:r>
    </w:p>
    <w:p w:rsidR="00F85740" w:rsidRPr="000B18E3" w:rsidRDefault="00463461" w:rsidP="00384CF6">
      <w:pPr>
        <w:spacing w:after="0" w:line="480" w:lineRule="auto"/>
        <w:ind w:firstLine="720"/>
        <w:rPr>
          <w:rFonts w:ascii="Times New Roman" w:hAnsi="Times New Roman" w:cs="Times New Roman"/>
          <w:sz w:val="24"/>
          <w:szCs w:val="24"/>
        </w:rPr>
      </w:pPr>
      <w:r w:rsidRPr="000B18E3">
        <w:rPr>
          <w:rFonts w:ascii="Times New Roman" w:hAnsi="Times New Roman" w:cs="Times New Roman"/>
          <w:sz w:val="24"/>
          <w:szCs w:val="24"/>
        </w:rPr>
        <w:t xml:space="preserve">I also agree with Schattle (2008) in his assessment of Oxfam’s guide for teachers: “That global citizenship can be promoted in the classroom ‘through teaching the existing curriculum in a way that highlights aspects of social justice, the appreciation of diversity and the importance of sustainable development’” (p. 81).   Jacqueline C. Reich (2012) supports </w:t>
      </w:r>
      <w:proofErr w:type="spellStart"/>
      <w:r w:rsidRPr="000B18E3">
        <w:rPr>
          <w:rFonts w:ascii="Times New Roman" w:hAnsi="Times New Roman" w:cs="Times New Roman"/>
          <w:sz w:val="24"/>
          <w:szCs w:val="24"/>
        </w:rPr>
        <w:t>Schattle’s</w:t>
      </w:r>
      <w:proofErr w:type="spellEnd"/>
      <w:r w:rsidRPr="000B18E3">
        <w:rPr>
          <w:rFonts w:ascii="Times New Roman" w:hAnsi="Times New Roman" w:cs="Times New Roman"/>
          <w:sz w:val="24"/>
          <w:szCs w:val="24"/>
        </w:rPr>
        <w:t xml:space="preserve"> claim by writing:</w:t>
      </w:r>
    </w:p>
    <w:p w:rsidR="00463461" w:rsidRPr="000B18E3" w:rsidRDefault="00463461" w:rsidP="00384CF6">
      <w:pPr>
        <w:spacing w:after="0" w:line="480" w:lineRule="auto"/>
        <w:ind w:left="720"/>
        <w:rPr>
          <w:rFonts w:ascii="Times New Roman" w:hAnsi="Times New Roman" w:cs="Times New Roman"/>
          <w:sz w:val="24"/>
          <w:szCs w:val="24"/>
        </w:rPr>
      </w:pPr>
      <w:r w:rsidRPr="000B18E3">
        <w:rPr>
          <w:rFonts w:ascii="Times New Roman" w:hAnsi="Times New Roman" w:cs="Times New Roman"/>
          <w:sz w:val="24"/>
          <w:szCs w:val="24"/>
        </w:rPr>
        <w:t>There are at least two advantages to merging global learning with general education.  First, coherence in the higher education curriculum is promoted since both global learning and general education support achievement of similar aims:  the development of critical and creative thinking sills, the disposition toward synthesizing curricular and co-curricular experiences into new and complex understandings (integrative learning) and the active pursuit of citizenship in multidisciplinary framework.  Secondly, when it is emplaced in the general education program, global learning can be experienced by all students and not just by a subset of students whose interest naturally incline them to international studies or whose financial circumstances make feasible a study abroad program</w:t>
      </w:r>
      <w:r w:rsidR="00781122" w:rsidRPr="000B18E3">
        <w:rPr>
          <w:rFonts w:ascii="Times New Roman" w:hAnsi="Times New Roman" w:cs="Times New Roman"/>
          <w:sz w:val="24"/>
          <w:szCs w:val="24"/>
        </w:rPr>
        <w:t>.</w:t>
      </w:r>
      <w:r w:rsidRPr="000B18E3">
        <w:rPr>
          <w:rFonts w:ascii="Times New Roman" w:hAnsi="Times New Roman" w:cs="Times New Roman"/>
          <w:sz w:val="24"/>
          <w:szCs w:val="24"/>
        </w:rPr>
        <w:t xml:space="preserve"> (pgs. 464-465)</w:t>
      </w:r>
    </w:p>
    <w:p w:rsidR="00781122" w:rsidRPr="000B18E3" w:rsidRDefault="00463461" w:rsidP="00384CF6">
      <w:pPr>
        <w:spacing w:after="0" w:line="480" w:lineRule="auto"/>
        <w:rPr>
          <w:rFonts w:ascii="Times New Roman" w:hAnsi="Times New Roman" w:cs="Times New Roman"/>
          <w:sz w:val="24"/>
          <w:szCs w:val="24"/>
        </w:rPr>
      </w:pPr>
      <w:r w:rsidRPr="000B18E3">
        <w:rPr>
          <w:rFonts w:ascii="Times New Roman" w:hAnsi="Times New Roman" w:cs="Times New Roman"/>
          <w:sz w:val="24"/>
          <w:szCs w:val="24"/>
        </w:rPr>
        <w:t xml:space="preserve">Reich explains further that global awareness cannot be taught within one lesson, unit, or course.  </w:t>
      </w:r>
      <w:r w:rsidR="00A23B0E" w:rsidRPr="000B18E3">
        <w:rPr>
          <w:rFonts w:ascii="Times New Roman" w:hAnsi="Times New Roman" w:cs="Times New Roman"/>
          <w:sz w:val="24"/>
          <w:szCs w:val="24"/>
        </w:rPr>
        <w:t>T</w:t>
      </w:r>
      <w:r w:rsidRPr="000B18E3">
        <w:rPr>
          <w:rFonts w:ascii="Times New Roman" w:hAnsi="Times New Roman" w:cs="Times New Roman"/>
          <w:sz w:val="24"/>
          <w:szCs w:val="24"/>
        </w:rPr>
        <w:t>o truly help young people, “eventually blossom as vibrant, actively engaged citizens who can think rigorously for themselves and act appropriately</w:t>
      </w:r>
      <w:r w:rsidR="00A23B0E" w:rsidRPr="000B18E3">
        <w:rPr>
          <w:rFonts w:ascii="Times New Roman" w:hAnsi="Times New Roman" w:cs="Times New Roman"/>
          <w:sz w:val="24"/>
          <w:szCs w:val="24"/>
        </w:rPr>
        <w:t>,</w:t>
      </w:r>
      <w:r w:rsidRPr="000B18E3">
        <w:rPr>
          <w:rFonts w:ascii="Times New Roman" w:hAnsi="Times New Roman" w:cs="Times New Roman"/>
          <w:sz w:val="24"/>
          <w:szCs w:val="24"/>
        </w:rPr>
        <w:t xml:space="preserve">” </w:t>
      </w:r>
      <w:r w:rsidR="00A23B0E" w:rsidRPr="000B18E3">
        <w:rPr>
          <w:rFonts w:ascii="Times New Roman" w:hAnsi="Times New Roman" w:cs="Times New Roman"/>
          <w:sz w:val="24"/>
          <w:szCs w:val="24"/>
        </w:rPr>
        <w:t xml:space="preserve">global education must occur over the </w:t>
      </w:r>
      <w:r w:rsidR="00A23B0E" w:rsidRPr="000B18E3">
        <w:rPr>
          <w:rFonts w:ascii="Times New Roman" w:hAnsi="Times New Roman" w:cs="Times New Roman"/>
          <w:sz w:val="24"/>
          <w:szCs w:val="24"/>
        </w:rPr>
        <w:lastRenderedPageBreak/>
        <w:t xml:space="preserve">entire scope of a student’s educational career.  In other words </w:t>
      </w:r>
      <w:r w:rsidRPr="000B18E3">
        <w:rPr>
          <w:rFonts w:ascii="Times New Roman" w:hAnsi="Times New Roman" w:cs="Times New Roman"/>
          <w:sz w:val="24"/>
          <w:szCs w:val="24"/>
        </w:rPr>
        <w:t xml:space="preserve">global awareness has to become </w:t>
      </w:r>
      <w:r w:rsidR="00A23B0E" w:rsidRPr="000B18E3">
        <w:rPr>
          <w:rFonts w:ascii="Times New Roman" w:hAnsi="Times New Roman" w:cs="Times New Roman"/>
          <w:sz w:val="24"/>
          <w:szCs w:val="24"/>
        </w:rPr>
        <w:t>“</w:t>
      </w:r>
      <w:r w:rsidRPr="000B18E3">
        <w:rPr>
          <w:rFonts w:ascii="Times New Roman" w:hAnsi="Times New Roman" w:cs="Times New Roman"/>
          <w:sz w:val="24"/>
          <w:szCs w:val="24"/>
        </w:rPr>
        <w:t>a habit of mind</w:t>
      </w:r>
      <w:r w:rsidR="00A23B0E" w:rsidRPr="000B18E3">
        <w:rPr>
          <w:rFonts w:ascii="Times New Roman" w:hAnsi="Times New Roman" w:cs="Times New Roman"/>
          <w:sz w:val="24"/>
          <w:szCs w:val="24"/>
        </w:rPr>
        <w:t>”</w:t>
      </w:r>
      <w:r w:rsidRPr="000B18E3">
        <w:rPr>
          <w:rFonts w:ascii="Times New Roman" w:hAnsi="Times New Roman" w:cs="Times New Roman"/>
          <w:sz w:val="24"/>
          <w:szCs w:val="24"/>
        </w:rPr>
        <w:t xml:space="preserve"> that emerges over time through practice and opportunities </w:t>
      </w:r>
      <w:r w:rsidR="00A23B0E" w:rsidRPr="000B18E3">
        <w:rPr>
          <w:rFonts w:ascii="Times New Roman" w:hAnsi="Times New Roman" w:cs="Times New Roman"/>
          <w:sz w:val="24"/>
          <w:szCs w:val="24"/>
        </w:rPr>
        <w:t>that</w:t>
      </w:r>
      <w:r w:rsidRPr="000B18E3">
        <w:rPr>
          <w:rFonts w:ascii="Times New Roman" w:hAnsi="Times New Roman" w:cs="Times New Roman"/>
          <w:sz w:val="24"/>
          <w:szCs w:val="24"/>
        </w:rPr>
        <w:t xml:space="preserve"> connect local experiences with global issues (</w:t>
      </w:r>
      <w:r w:rsidR="00A23B0E" w:rsidRPr="000B18E3">
        <w:rPr>
          <w:rFonts w:ascii="Times New Roman" w:hAnsi="Times New Roman" w:cs="Times New Roman"/>
          <w:sz w:val="24"/>
          <w:szCs w:val="24"/>
        </w:rPr>
        <w:t xml:space="preserve">Schattle, 2008, p. 82, </w:t>
      </w:r>
      <w:r w:rsidRPr="000B18E3">
        <w:rPr>
          <w:rFonts w:ascii="Times New Roman" w:hAnsi="Times New Roman" w:cs="Times New Roman"/>
          <w:sz w:val="24"/>
          <w:szCs w:val="24"/>
        </w:rPr>
        <w:t xml:space="preserve">Reich, 2012, p. 467).  </w:t>
      </w:r>
      <w:r w:rsidR="004B0056" w:rsidRPr="000B18E3">
        <w:rPr>
          <w:rFonts w:ascii="Times New Roman" w:hAnsi="Times New Roman" w:cs="Times New Roman"/>
          <w:sz w:val="24"/>
          <w:szCs w:val="24"/>
        </w:rPr>
        <w:t>I agree.</w:t>
      </w:r>
      <w:r w:rsidR="00781122" w:rsidRPr="000B18E3">
        <w:rPr>
          <w:rFonts w:ascii="Times New Roman" w:hAnsi="Times New Roman" w:cs="Times New Roman"/>
          <w:sz w:val="24"/>
          <w:szCs w:val="24"/>
        </w:rPr>
        <w:t xml:space="preserve"> I find it very difficult to devise a </w:t>
      </w:r>
      <w:r w:rsidR="007F4746" w:rsidRPr="000B18E3">
        <w:rPr>
          <w:rFonts w:ascii="Times New Roman" w:hAnsi="Times New Roman" w:cs="Times New Roman"/>
          <w:sz w:val="24"/>
          <w:szCs w:val="24"/>
        </w:rPr>
        <w:t xml:space="preserve">single lesson or unit </w:t>
      </w:r>
      <w:r w:rsidR="004B0056" w:rsidRPr="000B18E3">
        <w:rPr>
          <w:rFonts w:ascii="Times New Roman" w:hAnsi="Times New Roman" w:cs="Times New Roman"/>
          <w:sz w:val="24"/>
          <w:szCs w:val="24"/>
        </w:rPr>
        <w:t>plan that promotes</w:t>
      </w:r>
      <w:r w:rsidR="00781122" w:rsidRPr="000B18E3">
        <w:rPr>
          <w:rFonts w:ascii="Times New Roman" w:hAnsi="Times New Roman" w:cs="Times New Roman"/>
          <w:sz w:val="24"/>
          <w:szCs w:val="24"/>
        </w:rPr>
        <w:t xml:space="preserve"> global learning because a true global citizenship/ global learning experience</w:t>
      </w:r>
      <w:r w:rsidR="007F4746" w:rsidRPr="000B18E3">
        <w:rPr>
          <w:rFonts w:ascii="Times New Roman" w:hAnsi="Times New Roman" w:cs="Times New Roman"/>
          <w:sz w:val="24"/>
          <w:szCs w:val="24"/>
        </w:rPr>
        <w:t xml:space="preserve"> can only be obtained in a</w:t>
      </w:r>
      <w:r w:rsidR="00781122" w:rsidRPr="000B18E3">
        <w:rPr>
          <w:rFonts w:ascii="Times New Roman" w:hAnsi="Times New Roman" w:cs="Times New Roman"/>
          <w:sz w:val="24"/>
          <w:szCs w:val="24"/>
        </w:rPr>
        <w:t xml:space="preserve"> continu</w:t>
      </w:r>
      <w:r w:rsidR="007F4746" w:rsidRPr="000B18E3">
        <w:rPr>
          <w:rFonts w:ascii="Times New Roman" w:hAnsi="Times New Roman" w:cs="Times New Roman"/>
          <w:sz w:val="24"/>
          <w:szCs w:val="24"/>
        </w:rPr>
        <w:t>al curriculum f</w:t>
      </w:r>
      <w:r w:rsidR="009B2D51">
        <w:rPr>
          <w:rFonts w:ascii="Times New Roman" w:hAnsi="Times New Roman" w:cs="Times New Roman"/>
          <w:sz w:val="24"/>
          <w:szCs w:val="24"/>
        </w:rPr>
        <w:t>rom k</w:t>
      </w:r>
      <w:r w:rsidR="007F4746" w:rsidRPr="000B18E3">
        <w:rPr>
          <w:rFonts w:ascii="Times New Roman" w:hAnsi="Times New Roman" w:cs="Times New Roman"/>
          <w:sz w:val="24"/>
          <w:szCs w:val="24"/>
        </w:rPr>
        <w:t>indergarten through higher education.</w:t>
      </w:r>
    </w:p>
    <w:p w:rsidR="000B18E3" w:rsidRDefault="007F4746" w:rsidP="00384CF6">
      <w:pPr>
        <w:spacing w:after="0" w:line="480" w:lineRule="auto"/>
        <w:rPr>
          <w:rFonts w:ascii="Times New Roman" w:hAnsi="Times New Roman" w:cs="Times New Roman"/>
          <w:sz w:val="24"/>
          <w:szCs w:val="24"/>
        </w:rPr>
      </w:pPr>
      <w:r w:rsidRPr="000B18E3">
        <w:rPr>
          <w:rFonts w:ascii="Times New Roman" w:hAnsi="Times New Roman" w:cs="Times New Roman"/>
          <w:sz w:val="24"/>
          <w:szCs w:val="24"/>
        </w:rPr>
        <w:tab/>
        <w:t>With that said, there are “units” I have traditionally taught that promote the CCSSO/Asia Society</w:t>
      </w:r>
      <w:r w:rsidR="000B18E3">
        <w:rPr>
          <w:rFonts w:ascii="Times New Roman" w:hAnsi="Times New Roman" w:cs="Times New Roman"/>
          <w:sz w:val="24"/>
          <w:szCs w:val="24"/>
        </w:rPr>
        <w:t>’s</w:t>
      </w:r>
      <w:r w:rsidRPr="000B18E3">
        <w:rPr>
          <w:rFonts w:ascii="Times New Roman" w:hAnsi="Times New Roman" w:cs="Times New Roman"/>
          <w:sz w:val="24"/>
          <w:szCs w:val="24"/>
        </w:rPr>
        <w:t xml:space="preserve"> four competences</w:t>
      </w:r>
      <w:r w:rsidR="000B18E3">
        <w:rPr>
          <w:rFonts w:ascii="Times New Roman" w:hAnsi="Times New Roman" w:cs="Times New Roman"/>
          <w:sz w:val="24"/>
          <w:szCs w:val="24"/>
        </w:rPr>
        <w:t xml:space="preserve"> for global learning</w:t>
      </w:r>
      <w:r w:rsidRPr="000B18E3">
        <w:rPr>
          <w:rFonts w:ascii="Times New Roman" w:hAnsi="Times New Roman" w:cs="Times New Roman"/>
          <w:sz w:val="24"/>
          <w:szCs w:val="24"/>
        </w:rPr>
        <w:t xml:space="preserve">.  In one such unit I ask my students to choose a real world problem.  Some topics chosen by past students have included access to clean water, the effects of overfishing, the closing of textile mills in North Carolina, and the bleaching of the </w:t>
      </w:r>
      <w:r w:rsidR="000B18E3" w:rsidRPr="000B18E3">
        <w:rPr>
          <w:rFonts w:ascii="Times New Roman" w:hAnsi="Times New Roman" w:cs="Times New Roman"/>
          <w:sz w:val="24"/>
          <w:szCs w:val="24"/>
        </w:rPr>
        <w:t>world’s</w:t>
      </w:r>
      <w:r w:rsidRPr="000B18E3">
        <w:rPr>
          <w:rFonts w:ascii="Times New Roman" w:hAnsi="Times New Roman" w:cs="Times New Roman"/>
          <w:sz w:val="24"/>
          <w:szCs w:val="24"/>
        </w:rPr>
        <w:t xml:space="preserve"> coral reefs.</w:t>
      </w:r>
      <w:r w:rsidR="00F634D5" w:rsidRPr="000B18E3">
        <w:rPr>
          <w:rFonts w:ascii="Times New Roman" w:hAnsi="Times New Roman" w:cs="Times New Roman"/>
          <w:sz w:val="24"/>
          <w:szCs w:val="24"/>
        </w:rPr>
        <w:t xml:space="preserve">  </w:t>
      </w:r>
      <w:r w:rsidR="000B18E3">
        <w:rPr>
          <w:rFonts w:ascii="Times New Roman" w:hAnsi="Times New Roman" w:cs="Times New Roman"/>
          <w:sz w:val="24"/>
          <w:szCs w:val="24"/>
        </w:rPr>
        <w:t>Essentially</w:t>
      </w:r>
      <w:r w:rsidR="00F634D5" w:rsidRPr="000B18E3">
        <w:rPr>
          <w:rFonts w:ascii="Times New Roman" w:hAnsi="Times New Roman" w:cs="Times New Roman"/>
          <w:sz w:val="24"/>
          <w:szCs w:val="24"/>
        </w:rPr>
        <w:t xml:space="preserve">, my students are </w:t>
      </w:r>
      <w:r w:rsidR="000B18E3" w:rsidRPr="000B18E3">
        <w:rPr>
          <w:rFonts w:ascii="Times New Roman" w:hAnsi="Times New Roman" w:cs="Times New Roman"/>
          <w:sz w:val="24"/>
          <w:szCs w:val="24"/>
        </w:rPr>
        <w:t xml:space="preserve">asked to </w:t>
      </w:r>
      <w:r w:rsidR="00F634D5" w:rsidRPr="000B18E3">
        <w:rPr>
          <w:rFonts w:ascii="Times New Roman" w:hAnsi="Times New Roman" w:cs="Times New Roman"/>
          <w:sz w:val="24"/>
          <w:szCs w:val="24"/>
        </w:rPr>
        <w:t>investigat</w:t>
      </w:r>
      <w:r w:rsidR="000B18E3" w:rsidRPr="000B18E3">
        <w:rPr>
          <w:rFonts w:ascii="Times New Roman" w:hAnsi="Times New Roman" w:cs="Times New Roman"/>
          <w:sz w:val="24"/>
          <w:szCs w:val="24"/>
        </w:rPr>
        <w:t>e</w:t>
      </w:r>
      <w:r w:rsidR="00F634D5" w:rsidRPr="000B18E3">
        <w:rPr>
          <w:rFonts w:ascii="Times New Roman" w:hAnsi="Times New Roman" w:cs="Times New Roman"/>
          <w:sz w:val="24"/>
          <w:szCs w:val="24"/>
        </w:rPr>
        <w:t xml:space="preserve"> an issue that forces them beyond their immediate environment</w:t>
      </w:r>
      <w:r w:rsidR="000B18E3">
        <w:rPr>
          <w:rFonts w:ascii="Times New Roman" w:hAnsi="Times New Roman" w:cs="Times New Roman"/>
          <w:sz w:val="24"/>
          <w:szCs w:val="24"/>
        </w:rPr>
        <w:t xml:space="preserve"> by choosing a real world issue for which they have a pa</w:t>
      </w:r>
      <w:r w:rsidR="009B2D51">
        <w:rPr>
          <w:rFonts w:ascii="Times New Roman" w:hAnsi="Times New Roman" w:cs="Times New Roman"/>
          <w:sz w:val="24"/>
          <w:szCs w:val="24"/>
        </w:rPr>
        <w:t xml:space="preserve">ssion to solve or an interest to </w:t>
      </w:r>
      <w:r w:rsidR="000B18E3">
        <w:rPr>
          <w:rFonts w:ascii="Times New Roman" w:hAnsi="Times New Roman" w:cs="Times New Roman"/>
          <w:sz w:val="24"/>
          <w:szCs w:val="24"/>
        </w:rPr>
        <w:t>learn</w:t>
      </w:r>
      <w:r w:rsidR="009B2D51">
        <w:rPr>
          <w:rFonts w:ascii="Times New Roman" w:hAnsi="Times New Roman" w:cs="Times New Roman"/>
          <w:sz w:val="24"/>
          <w:szCs w:val="24"/>
        </w:rPr>
        <w:t xml:space="preserve"> </w:t>
      </w:r>
      <w:r w:rsidR="000B18E3">
        <w:rPr>
          <w:rFonts w:ascii="Times New Roman" w:hAnsi="Times New Roman" w:cs="Times New Roman"/>
          <w:sz w:val="24"/>
          <w:szCs w:val="24"/>
        </w:rPr>
        <w:t>more information</w:t>
      </w:r>
      <w:r w:rsidR="00F634D5" w:rsidRPr="000B18E3">
        <w:rPr>
          <w:rFonts w:ascii="Times New Roman" w:hAnsi="Times New Roman" w:cs="Times New Roman"/>
          <w:sz w:val="24"/>
          <w:szCs w:val="24"/>
        </w:rPr>
        <w:t xml:space="preserve">.  </w:t>
      </w:r>
      <w:r w:rsidRPr="000B18E3">
        <w:rPr>
          <w:rFonts w:ascii="Times New Roman" w:hAnsi="Times New Roman" w:cs="Times New Roman"/>
          <w:sz w:val="24"/>
          <w:szCs w:val="24"/>
        </w:rPr>
        <w:t>Once the topic is chosen students are asked to investigate the problem and more importantly investigate what proposals have been made within the real world to solve their chosen problems.  I make a point of having my students focus heavily on counter arguments and drawbacks</w:t>
      </w:r>
      <w:r w:rsidR="000B18E3">
        <w:rPr>
          <w:rFonts w:ascii="Times New Roman" w:hAnsi="Times New Roman" w:cs="Times New Roman"/>
          <w:sz w:val="24"/>
          <w:szCs w:val="24"/>
        </w:rPr>
        <w:t xml:space="preserve"> to their solutions.  </w:t>
      </w:r>
      <w:r w:rsidR="00F634D5" w:rsidRPr="000B18E3">
        <w:rPr>
          <w:rFonts w:ascii="Times New Roman" w:hAnsi="Times New Roman" w:cs="Times New Roman"/>
          <w:sz w:val="24"/>
          <w:szCs w:val="24"/>
        </w:rPr>
        <w:t>This aspect of the assignment forces students to recognize various perspectives.  To teach my students how to effectively communicate with divers</w:t>
      </w:r>
      <w:r w:rsidR="00773BBA" w:rsidRPr="000B18E3">
        <w:rPr>
          <w:rFonts w:ascii="Times New Roman" w:hAnsi="Times New Roman" w:cs="Times New Roman"/>
          <w:sz w:val="24"/>
          <w:szCs w:val="24"/>
        </w:rPr>
        <w:t>e</w:t>
      </w:r>
      <w:r w:rsidR="00F634D5" w:rsidRPr="000B18E3">
        <w:rPr>
          <w:rFonts w:ascii="Times New Roman" w:hAnsi="Times New Roman" w:cs="Times New Roman"/>
          <w:sz w:val="24"/>
          <w:szCs w:val="24"/>
        </w:rPr>
        <w:t xml:space="preserve"> audiences I require my students to have a primary source accessed through person to person, email, or phone</w:t>
      </w:r>
      <w:r w:rsidR="000B18E3">
        <w:rPr>
          <w:rFonts w:ascii="Times New Roman" w:hAnsi="Times New Roman" w:cs="Times New Roman"/>
          <w:sz w:val="24"/>
          <w:szCs w:val="24"/>
        </w:rPr>
        <w:t xml:space="preserve"> interview</w:t>
      </w:r>
      <w:r w:rsidR="00F634D5" w:rsidRPr="000B18E3">
        <w:rPr>
          <w:rFonts w:ascii="Times New Roman" w:hAnsi="Times New Roman" w:cs="Times New Roman"/>
          <w:sz w:val="24"/>
          <w:szCs w:val="24"/>
        </w:rPr>
        <w:t xml:space="preserve">.  The </w:t>
      </w:r>
      <w:r w:rsidRPr="000B18E3">
        <w:rPr>
          <w:rFonts w:ascii="Times New Roman" w:hAnsi="Times New Roman" w:cs="Times New Roman"/>
          <w:sz w:val="24"/>
          <w:szCs w:val="24"/>
        </w:rPr>
        <w:t>assignment has forced many of my student</w:t>
      </w:r>
      <w:r w:rsidR="00F634D5" w:rsidRPr="000B18E3">
        <w:rPr>
          <w:rFonts w:ascii="Times New Roman" w:hAnsi="Times New Roman" w:cs="Times New Roman"/>
          <w:sz w:val="24"/>
          <w:szCs w:val="24"/>
        </w:rPr>
        <w:t>s</w:t>
      </w:r>
      <w:r w:rsidRPr="000B18E3">
        <w:rPr>
          <w:rFonts w:ascii="Times New Roman" w:hAnsi="Times New Roman" w:cs="Times New Roman"/>
          <w:sz w:val="24"/>
          <w:szCs w:val="24"/>
        </w:rPr>
        <w:t xml:space="preserve"> to seek out expertise </w:t>
      </w:r>
      <w:r w:rsidR="00F634D5" w:rsidRPr="000B18E3">
        <w:rPr>
          <w:rFonts w:ascii="Times New Roman" w:hAnsi="Times New Roman" w:cs="Times New Roman"/>
          <w:sz w:val="24"/>
          <w:szCs w:val="24"/>
        </w:rPr>
        <w:t>from around the world.</w:t>
      </w:r>
      <w:r w:rsidRPr="000B18E3">
        <w:rPr>
          <w:rFonts w:ascii="Times New Roman" w:hAnsi="Times New Roman" w:cs="Times New Roman"/>
          <w:sz w:val="24"/>
          <w:szCs w:val="24"/>
        </w:rPr>
        <w:t xml:space="preserve">  For example a</w:t>
      </w:r>
      <w:r w:rsidR="00F634D5" w:rsidRPr="000B18E3">
        <w:rPr>
          <w:rFonts w:ascii="Times New Roman" w:hAnsi="Times New Roman" w:cs="Times New Roman"/>
          <w:sz w:val="24"/>
          <w:szCs w:val="24"/>
        </w:rPr>
        <w:t xml:space="preserve"> </w:t>
      </w:r>
      <w:r w:rsidRPr="000B18E3">
        <w:rPr>
          <w:rFonts w:ascii="Times New Roman" w:hAnsi="Times New Roman" w:cs="Times New Roman"/>
          <w:sz w:val="24"/>
          <w:szCs w:val="24"/>
        </w:rPr>
        <w:t>scientist from Norway</w:t>
      </w:r>
      <w:r w:rsidR="00F634D5" w:rsidRPr="000B18E3">
        <w:rPr>
          <w:rFonts w:ascii="Times New Roman" w:hAnsi="Times New Roman" w:cs="Times New Roman"/>
          <w:sz w:val="24"/>
          <w:szCs w:val="24"/>
        </w:rPr>
        <w:t xml:space="preserve"> studying the effects of overfishing, a woman that has traveled to educate </w:t>
      </w:r>
      <w:r w:rsidR="000B18E3">
        <w:rPr>
          <w:rFonts w:ascii="Times New Roman" w:hAnsi="Times New Roman" w:cs="Times New Roman"/>
          <w:sz w:val="24"/>
          <w:szCs w:val="24"/>
        </w:rPr>
        <w:t xml:space="preserve">world citizens </w:t>
      </w:r>
      <w:r w:rsidR="00F634D5" w:rsidRPr="000B18E3">
        <w:rPr>
          <w:rFonts w:ascii="Times New Roman" w:hAnsi="Times New Roman" w:cs="Times New Roman"/>
          <w:sz w:val="24"/>
          <w:szCs w:val="24"/>
        </w:rPr>
        <w:t xml:space="preserve">about AIDS, or even a mission group that is currently </w:t>
      </w:r>
      <w:r w:rsidR="009B2D51">
        <w:rPr>
          <w:rFonts w:ascii="Times New Roman" w:hAnsi="Times New Roman" w:cs="Times New Roman"/>
          <w:sz w:val="24"/>
          <w:szCs w:val="24"/>
        </w:rPr>
        <w:t>i</w:t>
      </w:r>
      <w:r w:rsidR="00F634D5" w:rsidRPr="000B18E3">
        <w:rPr>
          <w:rFonts w:ascii="Times New Roman" w:hAnsi="Times New Roman" w:cs="Times New Roman"/>
          <w:sz w:val="24"/>
          <w:szCs w:val="24"/>
        </w:rPr>
        <w:t xml:space="preserve">nstalling water pumps in Africa.  </w:t>
      </w:r>
      <w:r w:rsidR="000B18E3">
        <w:rPr>
          <w:rFonts w:ascii="Times New Roman" w:hAnsi="Times New Roman" w:cs="Times New Roman"/>
          <w:sz w:val="24"/>
          <w:szCs w:val="24"/>
        </w:rPr>
        <w:t xml:space="preserve">Finally, for </w:t>
      </w:r>
      <w:r w:rsidR="00F634D5" w:rsidRPr="000B18E3">
        <w:rPr>
          <w:rFonts w:ascii="Times New Roman" w:hAnsi="Times New Roman" w:cs="Times New Roman"/>
          <w:sz w:val="24"/>
          <w:szCs w:val="24"/>
        </w:rPr>
        <w:t>showcas</w:t>
      </w:r>
      <w:r w:rsidR="000B18E3">
        <w:rPr>
          <w:rFonts w:ascii="Times New Roman" w:hAnsi="Times New Roman" w:cs="Times New Roman"/>
          <w:sz w:val="24"/>
          <w:szCs w:val="24"/>
        </w:rPr>
        <w:t xml:space="preserve">ing </w:t>
      </w:r>
      <w:r w:rsidR="00F634D5" w:rsidRPr="000B18E3">
        <w:rPr>
          <w:rFonts w:ascii="Times New Roman" w:hAnsi="Times New Roman" w:cs="Times New Roman"/>
          <w:sz w:val="24"/>
          <w:szCs w:val="24"/>
        </w:rPr>
        <w:t>their</w:t>
      </w:r>
      <w:r w:rsidR="000B18E3">
        <w:rPr>
          <w:rFonts w:ascii="Times New Roman" w:hAnsi="Times New Roman" w:cs="Times New Roman"/>
          <w:sz w:val="24"/>
          <w:szCs w:val="24"/>
        </w:rPr>
        <w:t xml:space="preserve"> research </w:t>
      </w:r>
      <w:r w:rsidR="00F634D5" w:rsidRPr="000B18E3">
        <w:rPr>
          <w:rFonts w:ascii="Times New Roman" w:hAnsi="Times New Roman" w:cs="Times New Roman"/>
          <w:sz w:val="24"/>
          <w:szCs w:val="24"/>
        </w:rPr>
        <w:t xml:space="preserve">students are required to either create a promotional website or </w:t>
      </w:r>
      <w:r w:rsidR="00F634D5" w:rsidRPr="000B18E3">
        <w:rPr>
          <w:rFonts w:ascii="Times New Roman" w:hAnsi="Times New Roman" w:cs="Times New Roman"/>
          <w:sz w:val="24"/>
          <w:szCs w:val="24"/>
        </w:rPr>
        <w:lastRenderedPageBreak/>
        <w:t xml:space="preserve">video documentary.   The goal of the promotional website/documentary is to teach my students </w:t>
      </w:r>
      <w:r w:rsidR="000B18E3">
        <w:rPr>
          <w:rFonts w:ascii="Times New Roman" w:hAnsi="Times New Roman" w:cs="Times New Roman"/>
          <w:sz w:val="24"/>
          <w:szCs w:val="24"/>
        </w:rPr>
        <w:t xml:space="preserve">how to use </w:t>
      </w:r>
      <w:r w:rsidR="00773BBA" w:rsidRPr="000B18E3">
        <w:rPr>
          <w:rFonts w:ascii="Times New Roman" w:hAnsi="Times New Roman" w:cs="Times New Roman"/>
          <w:sz w:val="24"/>
          <w:szCs w:val="24"/>
        </w:rPr>
        <w:t xml:space="preserve">technology </w:t>
      </w:r>
      <w:r w:rsidR="000B18E3">
        <w:rPr>
          <w:rFonts w:ascii="Times New Roman" w:hAnsi="Times New Roman" w:cs="Times New Roman"/>
          <w:sz w:val="24"/>
          <w:szCs w:val="24"/>
        </w:rPr>
        <w:t>as a persuasive and social advocating to</w:t>
      </w:r>
      <w:r w:rsidR="00F634D5" w:rsidRPr="000B18E3">
        <w:rPr>
          <w:rFonts w:ascii="Times New Roman" w:hAnsi="Times New Roman" w:cs="Times New Roman"/>
          <w:sz w:val="24"/>
          <w:szCs w:val="24"/>
        </w:rPr>
        <w:t>o</w:t>
      </w:r>
      <w:r w:rsidR="000B18E3">
        <w:rPr>
          <w:rFonts w:ascii="Times New Roman" w:hAnsi="Times New Roman" w:cs="Times New Roman"/>
          <w:sz w:val="24"/>
          <w:szCs w:val="24"/>
        </w:rPr>
        <w:t xml:space="preserve">l.  The culminating website/video illustrates </w:t>
      </w:r>
      <w:r w:rsidR="00773BBA" w:rsidRPr="000B18E3">
        <w:rPr>
          <w:rFonts w:ascii="Times New Roman" w:hAnsi="Times New Roman" w:cs="Times New Roman"/>
          <w:sz w:val="24"/>
          <w:szCs w:val="24"/>
        </w:rPr>
        <w:t xml:space="preserve">the power of persuasion and semantic slanting in order to promote or </w:t>
      </w:r>
      <w:r w:rsidR="00F634D5" w:rsidRPr="000B18E3">
        <w:rPr>
          <w:rFonts w:ascii="Times New Roman" w:hAnsi="Times New Roman" w:cs="Times New Roman"/>
          <w:sz w:val="24"/>
          <w:szCs w:val="24"/>
        </w:rPr>
        <w:t xml:space="preserve">educate the </w:t>
      </w:r>
      <w:r w:rsidR="00773BBA" w:rsidRPr="000B18E3">
        <w:rPr>
          <w:rFonts w:ascii="Times New Roman" w:hAnsi="Times New Roman" w:cs="Times New Roman"/>
          <w:sz w:val="24"/>
          <w:szCs w:val="24"/>
        </w:rPr>
        <w:t>world of a problem</w:t>
      </w:r>
      <w:r w:rsidR="000B18E3">
        <w:rPr>
          <w:rFonts w:ascii="Times New Roman" w:hAnsi="Times New Roman" w:cs="Times New Roman"/>
          <w:sz w:val="24"/>
          <w:szCs w:val="24"/>
        </w:rPr>
        <w:t xml:space="preserve">.  </w:t>
      </w:r>
    </w:p>
    <w:p w:rsidR="00E41C2F" w:rsidRDefault="000B18E3" w:rsidP="00384CF6">
      <w:pPr>
        <w:spacing w:after="0" w:line="480" w:lineRule="auto"/>
        <w:rPr>
          <w:rFonts w:ascii="Times New Roman" w:hAnsi="Times New Roman" w:cs="Times New Roman"/>
          <w:sz w:val="24"/>
          <w:szCs w:val="24"/>
        </w:rPr>
      </w:pPr>
      <w:r>
        <w:rPr>
          <w:rFonts w:ascii="Times New Roman" w:hAnsi="Times New Roman" w:cs="Times New Roman"/>
          <w:sz w:val="24"/>
          <w:szCs w:val="24"/>
        </w:rPr>
        <w:tab/>
        <w:t>The above unit is in no way a perfect example of global learning.  For one, it does not uphold my argument for integrating global learning throughout a student’s school career; this is only one assignment, completed one time during the 8</w:t>
      </w:r>
      <w:r w:rsidRPr="000B18E3">
        <w:rPr>
          <w:rFonts w:ascii="Times New Roman" w:hAnsi="Times New Roman" w:cs="Times New Roman"/>
          <w:sz w:val="24"/>
          <w:szCs w:val="24"/>
          <w:vertAlign w:val="superscript"/>
        </w:rPr>
        <w:t>th</w:t>
      </w:r>
      <w:r>
        <w:rPr>
          <w:rFonts w:ascii="Times New Roman" w:hAnsi="Times New Roman" w:cs="Times New Roman"/>
          <w:sz w:val="24"/>
          <w:szCs w:val="24"/>
        </w:rPr>
        <w:t xml:space="preserve"> grade year, only by my students.</w:t>
      </w:r>
      <w:r w:rsidR="00A65DF4">
        <w:rPr>
          <w:rFonts w:ascii="Times New Roman" w:hAnsi="Times New Roman" w:cs="Times New Roman"/>
          <w:sz w:val="24"/>
          <w:szCs w:val="24"/>
        </w:rPr>
        <w:t xml:space="preserve">  For this unit to become an ideal example of global learning according to my above argument, students would begin their research in kindergarten and complete a final showcase their senior year of high school or even more ideally while at the university level.  Furthermore, if this unit idea was expanded over the course of one’s education, then opportunities of travel, immersion, and field work </w:t>
      </w:r>
      <w:r w:rsidR="009B2D51">
        <w:rPr>
          <w:rFonts w:ascii="Times New Roman" w:hAnsi="Times New Roman" w:cs="Times New Roman"/>
          <w:sz w:val="24"/>
          <w:szCs w:val="24"/>
        </w:rPr>
        <w:t xml:space="preserve">to investigate their real world problem </w:t>
      </w:r>
      <w:r w:rsidR="00A65DF4">
        <w:rPr>
          <w:rFonts w:ascii="Times New Roman" w:hAnsi="Times New Roman" w:cs="Times New Roman"/>
          <w:sz w:val="24"/>
          <w:szCs w:val="24"/>
        </w:rPr>
        <w:t>become</w:t>
      </w:r>
      <w:r w:rsidR="009B2D51">
        <w:rPr>
          <w:rFonts w:ascii="Times New Roman" w:hAnsi="Times New Roman" w:cs="Times New Roman"/>
          <w:sz w:val="24"/>
          <w:szCs w:val="24"/>
        </w:rPr>
        <w:t>s</w:t>
      </w:r>
      <w:r w:rsidR="00A65DF4">
        <w:rPr>
          <w:rFonts w:ascii="Times New Roman" w:hAnsi="Times New Roman" w:cs="Times New Roman"/>
          <w:sz w:val="24"/>
          <w:szCs w:val="24"/>
        </w:rPr>
        <w:t xml:space="preserve"> plausible.  In closing, the formulation </w:t>
      </w:r>
      <w:r w:rsidR="009B2D51">
        <w:rPr>
          <w:rFonts w:ascii="Times New Roman" w:hAnsi="Times New Roman" w:cs="Times New Roman"/>
          <w:sz w:val="24"/>
          <w:szCs w:val="24"/>
        </w:rPr>
        <w:t xml:space="preserve">of this sample </w:t>
      </w:r>
      <w:r w:rsidR="00A65DF4">
        <w:rPr>
          <w:rFonts w:ascii="Times New Roman" w:hAnsi="Times New Roman" w:cs="Times New Roman"/>
          <w:sz w:val="24"/>
          <w:szCs w:val="24"/>
        </w:rPr>
        <w:t>unit demonstrates my belief that global learning opportunities should include real world issues, real world solutions, interdependence and communication, and should promote world citizenship.</w:t>
      </w:r>
    </w:p>
    <w:p w:rsidR="00A65DF4" w:rsidRDefault="00A65DF4">
      <w:pPr>
        <w:rPr>
          <w:rFonts w:ascii="Times New Roman" w:hAnsi="Times New Roman" w:cs="Times New Roman"/>
          <w:sz w:val="24"/>
          <w:szCs w:val="24"/>
        </w:rPr>
      </w:pPr>
      <w:r>
        <w:rPr>
          <w:rFonts w:ascii="Times New Roman" w:hAnsi="Times New Roman" w:cs="Times New Roman"/>
          <w:sz w:val="24"/>
          <w:szCs w:val="24"/>
        </w:rPr>
        <w:br w:type="page"/>
      </w:r>
    </w:p>
    <w:p w:rsidR="00A65DF4" w:rsidRDefault="003E73C2" w:rsidP="003E73C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3E73C2" w:rsidRDefault="003E73C2" w:rsidP="003E73C2">
      <w:pPr>
        <w:spacing w:after="0" w:line="480" w:lineRule="auto"/>
        <w:ind w:left="720" w:hanging="720"/>
        <w:rPr>
          <w:rFonts w:ascii="Times New Roman" w:hAnsi="Times New Roman" w:cs="Times New Roman"/>
          <w:sz w:val="24"/>
          <w:szCs w:val="24"/>
        </w:rPr>
      </w:pPr>
      <w:r w:rsidRPr="000C6ED3">
        <w:rPr>
          <w:rFonts w:ascii="Times New Roman" w:hAnsi="Times New Roman" w:cs="Times New Roman"/>
          <w:sz w:val="24"/>
          <w:szCs w:val="24"/>
        </w:rPr>
        <w:t xml:space="preserve">Gibson, K. (2008).  Developing Global Awareness and Responsible World Citizenship </w:t>
      </w:r>
      <w:proofErr w:type="gramStart"/>
      <w:r w:rsidRPr="000C6ED3">
        <w:rPr>
          <w:rFonts w:ascii="Times New Roman" w:hAnsi="Times New Roman" w:cs="Times New Roman"/>
          <w:sz w:val="24"/>
          <w:szCs w:val="24"/>
        </w:rPr>
        <w:t>With</w:t>
      </w:r>
      <w:proofErr w:type="gramEnd"/>
      <w:r w:rsidRPr="000C6ED3">
        <w:rPr>
          <w:rFonts w:ascii="Times New Roman" w:hAnsi="Times New Roman" w:cs="Times New Roman"/>
          <w:sz w:val="24"/>
          <w:szCs w:val="24"/>
        </w:rPr>
        <w:t xml:space="preserve"> Global Learning.  </w:t>
      </w:r>
      <w:proofErr w:type="spellStart"/>
      <w:r w:rsidRPr="000C6ED3">
        <w:rPr>
          <w:rFonts w:ascii="Times New Roman" w:hAnsi="Times New Roman" w:cs="Times New Roman"/>
          <w:sz w:val="24"/>
          <w:szCs w:val="24"/>
        </w:rPr>
        <w:t>Roeper</w:t>
      </w:r>
      <w:proofErr w:type="spellEnd"/>
      <w:r w:rsidRPr="000C6ED3">
        <w:rPr>
          <w:rFonts w:ascii="Times New Roman" w:hAnsi="Times New Roman" w:cs="Times New Roman"/>
          <w:sz w:val="24"/>
          <w:szCs w:val="24"/>
        </w:rPr>
        <w:t xml:space="preserve"> Review, 30(1), 11.  </w:t>
      </w:r>
      <w:proofErr w:type="spellStart"/>
      <w:proofErr w:type="gramStart"/>
      <w:r w:rsidRPr="000C6ED3">
        <w:rPr>
          <w:rFonts w:ascii="Times New Roman" w:hAnsi="Times New Roman" w:cs="Times New Roman"/>
          <w:sz w:val="24"/>
          <w:szCs w:val="24"/>
        </w:rPr>
        <w:t>doi</w:t>
      </w:r>
      <w:proofErr w:type="spellEnd"/>
      <w:proofErr w:type="gramEnd"/>
      <w:r w:rsidRPr="000C6ED3">
        <w:rPr>
          <w:rFonts w:ascii="Times New Roman" w:hAnsi="Times New Roman" w:cs="Times New Roman"/>
          <w:sz w:val="24"/>
          <w:szCs w:val="24"/>
        </w:rPr>
        <w:t>: 10.1080/0278319070183627</w:t>
      </w:r>
    </w:p>
    <w:p w:rsidR="008A40C1" w:rsidRPr="008A40C1" w:rsidRDefault="008A40C1" w:rsidP="008A40C1">
      <w:pPr>
        <w:spacing w:after="0" w:line="480" w:lineRule="auto"/>
        <w:ind w:left="720" w:hanging="720"/>
        <w:rPr>
          <w:rFonts w:ascii="Times New Roman" w:eastAsia="Times New Roman" w:hAnsi="Times New Roman" w:cs="Times New Roman"/>
          <w:sz w:val="24"/>
          <w:szCs w:val="24"/>
          <w:lang/>
        </w:rPr>
      </w:pPr>
      <w:proofErr w:type="gramStart"/>
      <w:r w:rsidRPr="008A40C1">
        <w:rPr>
          <w:rFonts w:ascii="Times New Roman" w:eastAsia="Times New Roman" w:hAnsi="Times New Roman" w:cs="Times New Roman"/>
          <w:sz w:val="24"/>
          <w:szCs w:val="24"/>
          <w:lang/>
        </w:rPr>
        <w:t>Mansilla, V. B., &amp; Jackson, A. (2011).</w:t>
      </w:r>
      <w:proofErr w:type="gramEnd"/>
      <w:r w:rsidRPr="008A40C1">
        <w:rPr>
          <w:rFonts w:ascii="Times New Roman" w:eastAsia="Times New Roman" w:hAnsi="Times New Roman" w:cs="Times New Roman"/>
          <w:sz w:val="24"/>
          <w:szCs w:val="24"/>
          <w:lang/>
        </w:rPr>
        <w:t xml:space="preserve"> </w:t>
      </w:r>
      <w:proofErr w:type="gramStart"/>
      <w:r w:rsidRPr="008A40C1">
        <w:rPr>
          <w:rFonts w:ascii="Times New Roman" w:eastAsia="Times New Roman" w:hAnsi="Times New Roman" w:cs="Times New Roman"/>
          <w:i/>
          <w:iCs/>
          <w:sz w:val="24"/>
          <w:szCs w:val="24"/>
          <w:lang/>
        </w:rPr>
        <w:t>Educating for global competence: Preparing our youth to engage the world.</w:t>
      </w:r>
      <w:proofErr w:type="gramEnd"/>
      <w:r w:rsidRPr="008A40C1">
        <w:rPr>
          <w:rFonts w:ascii="Times New Roman" w:eastAsia="Times New Roman" w:hAnsi="Times New Roman" w:cs="Times New Roman"/>
          <w:sz w:val="24"/>
          <w:szCs w:val="24"/>
          <w:lang/>
        </w:rPr>
        <w:t xml:space="preserve"> </w:t>
      </w:r>
      <w:proofErr w:type="gramStart"/>
      <w:r w:rsidRPr="008A40C1">
        <w:rPr>
          <w:rFonts w:ascii="Times New Roman" w:eastAsia="Times New Roman" w:hAnsi="Times New Roman" w:cs="Times New Roman"/>
          <w:sz w:val="24"/>
          <w:szCs w:val="24"/>
          <w:lang/>
        </w:rPr>
        <w:t xml:space="preserve">In E. </w:t>
      </w:r>
      <w:proofErr w:type="spellStart"/>
      <w:r w:rsidRPr="008A40C1">
        <w:rPr>
          <w:rFonts w:ascii="Times New Roman" w:eastAsia="Times New Roman" w:hAnsi="Times New Roman" w:cs="Times New Roman"/>
          <w:sz w:val="24"/>
          <w:szCs w:val="24"/>
          <w:lang/>
        </w:rPr>
        <w:t>Omerso</w:t>
      </w:r>
      <w:proofErr w:type="spellEnd"/>
      <w:r w:rsidRPr="008A40C1">
        <w:rPr>
          <w:rFonts w:ascii="Times New Roman" w:eastAsia="Times New Roman" w:hAnsi="Times New Roman" w:cs="Times New Roman"/>
          <w:sz w:val="24"/>
          <w:szCs w:val="24"/>
          <w:lang/>
        </w:rPr>
        <w:t xml:space="preserve"> (Ed.), Asia Society.</w:t>
      </w:r>
      <w:proofErr w:type="gramEnd"/>
    </w:p>
    <w:p w:rsidR="003E73C2" w:rsidRPr="000C6ED3" w:rsidRDefault="003E73C2" w:rsidP="003E73C2">
      <w:pPr>
        <w:spacing w:after="0" w:line="480" w:lineRule="auto"/>
        <w:ind w:left="720" w:hanging="720"/>
        <w:rPr>
          <w:rFonts w:ascii="Times New Roman" w:eastAsia="Times New Roman" w:hAnsi="Times New Roman" w:cs="Times New Roman"/>
          <w:sz w:val="24"/>
          <w:szCs w:val="24"/>
        </w:rPr>
      </w:pPr>
      <w:r w:rsidRPr="000C6ED3">
        <w:rPr>
          <w:rFonts w:ascii="Times New Roman" w:eastAsia="Times New Roman" w:hAnsi="Times New Roman" w:cs="Times New Roman"/>
          <w:sz w:val="24"/>
          <w:szCs w:val="24"/>
        </w:rPr>
        <w:t xml:space="preserve">Reich, J. C. (2012). </w:t>
      </w:r>
      <w:proofErr w:type="gramStart"/>
      <w:r w:rsidRPr="000C6ED3">
        <w:rPr>
          <w:rFonts w:ascii="Times New Roman" w:eastAsia="Times New Roman" w:hAnsi="Times New Roman" w:cs="Times New Roman"/>
          <w:sz w:val="24"/>
          <w:szCs w:val="24"/>
        </w:rPr>
        <w:t>Global learning as general education for the twenty-first century.</w:t>
      </w:r>
      <w:proofErr w:type="gramEnd"/>
      <w:r w:rsidRPr="000C6ED3">
        <w:rPr>
          <w:rFonts w:ascii="Times New Roman" w:eastAsia="Times New Roman" w:hAnsi="Times New Roman" w:cs="Times New Roman"/>
          <w:sz w:val="24"/>
          <w:szCs w:val="24"/>
        </w:rPr>
        <w:t xml:space="preserve"> </w:t>
      </w:r>
      <w:r w:rsidRPr="000C6ED3">
        <w:rPr>
          <w:rFonts w:ascii="Times New Roman" w:eastAsia="Times New Roman" w:hAnsi="Times New Roman" w:cs="Times New Roman"/>
          <w:i/>
          <w:iCs/>
          <w:sz w:val="24"/>
          <w:szCs w:val="24"/>
        </w:rPr>
        <w:t>Educational Research and Reviews</w:t>
      </w:r>
      <w:r w:rsidRPr="000C6ED3">
        <w:rPr>
          <w:rFonts w:ascii="Times New Roman" w:eastAsia="Times New Roman" w:hAnsi="Times New Roman" w:cs="Times New Roman"/>
          <w:sz w:val="24"/>
          <w:szCs w:val="24"/>
        </w:rPr>
        <w:t xml:space="preserve">, </w:t>
      </w:r>
      <w:r w:rsidRPr="000C6ED3">
        <w:rPr>
          <w:rFonts w:ascii="Times New Roman" w:eastAsia="Times New Roman" w:hAnsi="Times New Roman" w:cs="Times New Roman"/>
          <w:i/>
          <w:iCs/>
          <w:sz w:val="24"/>
          <w:szCs w:val="24"/>
        </w:rPr>
        <w:t>7</w:t>
      </w:r>
      <w:r w:rsidRPr="000C6ED3">
        <w:rPr>
          <w:rFonts w:ascii="Times New Roman" w:eastAsia="Times New Roman" w:hAnsi="Times New Roman" w:cs="Times New Roman"/>
          <w:sz w:val="24"/>
          <w:szCs w:val="24"/>
        </w:rPr>
        <w:t>(21), 464-473. doi:10.5897/EERR11.253</w:t>
      </w:r>
    </w:p>
    <w:p w:rsidR="003E73C2" w:rsidRPr="00F8760B" w:rsidRDefault="003E73C2" w:rsidP="003E73C2">
      <w:pPr>
        <w:shd w:val="clear" w:color="auto" w:fill="FFFFFF"/>
        <w:spacing w:after="0" w:line="480" w:lineRule="auto"/>
        <w:ind w:left="720" w:hanging="720"/>
        <w:rPr>
          <w:rFonts w:ascii="Times New Roman" w:eastAsia="Times New Roman" w:hAnsi="Times New Roman" w:cs="Times New Roman"/>
          <w:color w:val="000000"/>
          <w:sz w:val="24"/>
          <w:szCs w:val="24"/>
        </w:rPr>
      </w:pPr>
      <w:r w:rsidRPr="00F8760B">
        <w:rPr>
          <w:rFonts w:ascii="Times New Roman" w:eastAsia="Times New Roman" w:hAnsi="Times New Roman" w:cs="Times New Roman"/>
          <w:color w:val="000000"/>
          <w:sz w:val="24"/>
          <w:szCs w:val="24"/>
        </w:rPr>
        <w:t xml:space="preserve">Schattle, H. (2008). Education for global citizenship: Illustrations of ideological pluralism and adaptation. Journal of Political Ideologies, 13(1), 73-94. </w:t>
      </w:r>
    </w:p>
    <w:p w:rsidR="003E73C2" w:rsidRPr="000B18E3" w:rsidRDefault="003E73C2" w:rsidP="003E73C2">
      <w:pPr>
        <w:spacing w:after="0" w:line="480" w:lineRule="auto"/>
        <w:rPr>
          <w:rFonts w:ascii="Times New Roman" w:hAnsi="Times New Roman" w:cs="Times New Roman"/>
          <w:sz w:val="24"/>
          <w:szCs w:val="24"/>
        </w:rPr>
      </w:pPr>
    </w:p>
    <w:sectPr w:rsidR="003E73C2" w:rsidRPr="000B18E3" w:rsidSect="00E41C2F">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076" w:rsidRDefault="00C74076" w:rsidP="00904952">
      <w:pPr>
        <w:spacing w:after="0" w:line="240" w:lineRule="auto"/>
      </w:pPr>
      <w:r>
        <w:separator/>
      </w:r>
    </w:p>
  </w:endnote>
  <w:endnote w:type="continuationSeparator" w:id="0">
    <w:p w:rsidR="00C74076" w:rsidRDefault="00C74076" w:rsidP="009049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076" w:rsidRDefault="00C74076" w:rsidP="00904952">
      <w:pPr>
        <w:spacing w:after="0" w:line="240" w:lineRule="auto"/>
      </w:pPr>
      <w:r>
        <w:separator/>
      </w:r>
    </w:p>
  </w:footnote>
  <w:footnote w:type="continuationSeparator" w:id="0">
    <w:p w:rsidR="00C74076" w:rsidRDefault="00C74076" w:rsidP="009049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3F7" w:rsidRDefault="008F33F7">
    <w:pPr>
      <w:pStyle w:val="Header"/>
      <w:jc w:val="right"/>
    </w:pPr>
    <w:r>
      <w:t xml:space="preserve">Running Head:  </w:t>
    </w:r>
    <w:r>
      <w:rPr>
        <w:smallCaps/>
      </w:rPr>
      <w:t>Philosophy of Global Learning</w:t>
    </w:r>
    <w:r>
      <w:rPr>
        <w:smallCaps/>
      </w:rPr>
      <w:tab/>
    </w:r>
    <w:r>
      <w:t xml:space="preserve"> </w:t>
    </w:r>
    <w:r>
      <w:tab/>
    </w:r>
    <w:sdt>
      <w:sdtPr>
        <w:id w:val="14089219"/>
        <w:docPartObj>
          <w:docPartGallery w:val="Page Numbers (Top of Page)"/>
          <w:docPartUnique/>
        </w:docPartObj>
      </w:sdtPr>
      <w:sdtContent>
        <w:fldSimple w:instr=" PAGE   \* MERGEFORMAT ">
          <w:r w:rsidR="009B2D51">
            <w:rPr>
              <w:noProof/>
            </w:rPr>
            <w:t>5</w:t>
          </w:r>
        </w:fldSimple>
      </w:sdtContent>
    </w:sdt>
  </w:p>
  <w:p w:rsidR="00904952" w:rsidRDefault="009049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CA7FFA"/>
    <w:multiLevelType w:val="hybridMultilevel"/>
    <w:tmpl w:val="42120B56"/>
    <w:lvl w:ilvl="0" w:tplc="67E4049A">
      <w:start w:val="1"/>
      <w:numFmt w:val="upperRoman"/>
      <w:lvlText w:val="%1."/>
      <w:lvlJc w:val="left"/>
      <w:pPr>
        <w:ind w:left="1080" w:hanging="72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51930"/>
    <w:rsid w:val="000B18E3"/>
    <w:rsid w:val="00172A15"/>
    <w:rsid w:val="00221C7D"/>
    <w:rsid w:val="00261A17"/>
    <w:rsid w:val="003178BB"/>
    <w:rsid w:val="00384CF6"/>
    <w:rsid w:val="003E73C2"/>
    <w:rsid w:val="00463461"/>
    <w:rsid w:val="004B0056"/>
    <w:rsid w:val="00574876"/>
    <w:rsid w:val="00651930"/>
    <w:rsid w:val="00733FD5"/>
    <w:rsid w:val="00773BBA"/>
    <w:rsid w:val="00781122"/>
    <w:rsid w:val="007F4746"/>
    <w:rsid w:val="008A40C1"/>
    <w:rsid w:val="008F33F7"/>
    <w:rsid w:val="00904952"/>
    <w:rsid w:val="0095105D"/>
    <w:rsid w:val="009B2D51"/>
    <w:rsid w:val="00A23B0E"/>
    <w:rsid w:val="00A65DF4"/>
    <w:rsid w:val="00AE26B1"/>
    <w:rsid w:val="00C74076"/>
    <w:rsid w:val="00D34DF5"/>
    <w:rsid w:val="00E41C2F"/>
    <w:rsid w:val="00F634D5"/>
    <w:rsid w:val="00F857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C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05D"/>
    <w:pPr>
      <w:ind w:left="720"/>
      <w:contextualSpacing/>
    </w:pPr>
  </w:style>
  <w:style w:type="paragraph" w:styleId="Header">
    <w:name w:val="header"/>
    <w:basedOn w:val="Normal"/>
    <w:link w:val="HeaderChar"/>
    <w:uiPriority w:val="99"/>
    <w:unhideWhenUsed/>
    <w:rsid w:val="00904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952"/>
  </w:style>
  <w:style w:type="paragraph" w:styleId="Footer">
    <w:name w:val="footer"/>
    <w:basedOn w:val="Normal"/>
    <w:link w:val="FooterChar"/>
    <w:uiPriority w:val="99"/>
    <w:semiHidden/>
    <w:unhideWhenUsed/>
    <w:rsid w:val="009049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4952"/>
  </w:style>
</w:styles>
</file>

<file path=word/webSettings.xml><?xml version="1.0" encoding="utf-8"?>
<w:webSettings xmlns:r="http://schemas.openxmlformats.org/officeDocument/2006/relationships" xmlns:w="http://schemas.openxmlformats.org/wordprocessingml/2006/main">
  <w:divs>
    <w:div w:id="287709322">
      <w:bodyDiv w:val="1"/>
      <w:marLeft w:val="0"/>
      <w:marRight w:val="0"/>
      <w:marTop w:val="0"/>
      <w:marBottom w:val="0"/>
      <w:divBdr>
        <w:top w:val="none" w:sz="0" w:space="0" w:color="auto"/>
        <w:left w:val="none" w:sz="0" w:space="0" w:color="auto"/>
        <w:bottom w:val="none" w:sz="0" w:space="0" w:color="auto"/>
        <w:right w:val="none" w:sz="0" w:space="0" w:color="auto"/>
      </w:divBdr>
      <w:divsChild>
        <w:div w:id="2111120700">
          <w:marLeft w:val="0"/>
          <w:marRight w:val="0"/>
          <w:marTop w:val="0"/>
          <w:marBottom w:val="0"/>
          <w:divBdr>
            <w:top w:val="none" w:sz="0" w:space="0" w:color="auto"/>
            <w:left w:val="none" w:sz="0" w:space="0" w:color="auto"/>
            <w:bottom w:val="none" w:sz="0" w:space="0" w:color="auto"/>
            <w:right w:val="none" w:sz="0" w:space="0" w:color="auto"/>
          </w:divBdr>
          <w:divsChild>
            <w:div w:id="1517691189">
              <w:marLeft w:val="0"/>
              <w:marRight w:val="0"/>
              <w:marTop w:val="0"/>
              <w:marBottom w:val="0"/>
              <w:divBdr>
                <w:top w:val="none" w:sz="0" w:space="0" w:color="auto"/>
                <w:left w:val="none" w:sz="0" w:space="0" w:color="auto"/>
                <w:bottom w:val="none" w:sz="0" w:space="0" w:color="auto"/>
                <w:right w:val="none" w:sz="0" w:space="0" w:color="auto"/>
              </w:divBdr>
              <w:divsChild>
                <w:div w:id="165174057">
                  <w:marLeft w:val="0"/>
                  <w:marRight w:val="0"/>
                  <w:marTop w:val="0"/>
                  <w:marBottom w:val="0"/>
                  <w:divBdr>
                    <w:top w:val="none" w:sz="0" w:space="0" w:color="auto"/>
                    <w:left w:val="none" w:sz="0" w:space="0" w:color="auto"/>
                    <w:bottom w:val="none" w:sz="0" w:space="0" w:color="auto"/>
                    <w:right w:val="none" w:sz="0" w:space="0" w:color="auto"/>
                  </w:divBdr>
                  <w:divsChild>
                    <w:div w:id="236986284">
                      <w:marLeft w:val="0"/>
                      <w:marRight w:val="0"/>
                      <w:marTop w:val="0"/>
                      <w:marBottom w:val="0"/>
                      <w:divBdr>
                        <w:top w:val="none" w:sz="0" w:space="0" w:color="auto"/>
                        <w:left w:val="none" w:sz="0" w:space="0" w:color="auto"/>
                        <w:bottom w:val="none" w:sz="0" w:space="0" w:color="auto"/>
                        <w:right w:val="none" w:sz="0" w:space="0" w:color="auto"/>
                      </w:divBdr>
                      <w:divsChild>
                        <w:div w:id="928929588">
                          <w:marLeft w:val="0"/>
                          <w:marRight w:val="0"/>
                          <w:marTop w:val="0"/>
                          <w:marBottom w:val="0"/>
                          <w:divBdr>
                            <w:top w:val="none" w:sz="0" w:space="0" w:color="auto"/>
                            <w:left w:val="none" w:sz="0" w:space="0" w:color="auto"/>
                            <w:bottom w:val="none" w:sz="0" w:space="0" w:color="auto"/>
                            <w:right w:val="none" w:sz="0" w:space="0" w:color="auto"/>
                          </w:divBdr>
                          <w:divsChild>
                            <w:div w:id="254170610">
                              <w:marLeft w:val="0"/>
                              <w:marRight w:val="0"/>
                              <w:marTop w:val="0"/>
                              <w:marBottom w:val="0"/>
                              <w:divBdr>
                                <w:top w:val="none" w:sz="0" w:space="0" w:color="auto"/>
                                <w:left w:val="none" w:sz="0" w:space="0" w:color="auto"/>
                                <w:bottom w:val="none" w:sz="0" w:space="0" w:color="auto"/>
                                <w:right w:val="none" w:sz="0" w:space="0" w:color="auto"/>
                              </w:divBdr>
                              <w:divsChild>
                                <w:div w:id="28600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6</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8208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jnelson1</dc:creator>
  <cp:keywords/>
  <dc:description/>
  <cp:lastModifiedBy>jnelson1</cp:lastModifiedBy>
  <cp:revision>11</cp:revision>
  <dcterms:created xsi:type="dcterms:W3CDTF">2013-03-28T00:56:00Z</dcterms:created>
  <dcterms:modified xsi:type="dcterms:W3CDTF">2013-03-28T03:42:00Z</dcterms:modified>
</cp:coreProperties>
</file>